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82" w:rsidRDefault="00A66782" w:rsidP="00A66782">
      <w:pPr>
        <w:pStyle w:val="1"/>
        <w:widowControl/>
        <w:spacing w:line="480" w:lineRule="atLeast"/>
        <w:rPr>
          <w:rFonts w:hint="default"/>
        </w:rPr>
      </w:pPr>
      <w:r>
        <w:rPr>
          <w:rFonts w:ascii="方正小标宋简体" w:eastAsia="方正小标宋简体" w:hAnsi="方正小标宋简体" w:cs="方正小标宋简体" w:hint="default"/>
          <w:b w:val="0"/>
          <w:color w:val="333333"/>
          <w:sz w:val="43"/>
          <w:szCs w:val="43"/>
        </w:rPr>
        <w:t>申请人基本情况</w:t>
      </w:r>
    </w:p>
    <w:p w:rsidR="00A66782" w:rsidRDefault="00A66782" w:rsidP="00A66782">
      <w:pPr>
        <w:pStyle w:val="2"/>
        <w:widowControl/>
        <w:spacing w:line="480" w:lineRule="atLeast"/>
        <w:ind w:left="660"/>
        <w:rPr>
          <w:rFonts w:hint="default"/>
        </w:rPr>
      </w:pPr>
      <w:r>
        <w:rPr>
          <w:rFonts w:ascii="黑体" w:eastAsia="黑体" w:cs="黑体"/>
          <w:color w:val="333333"/>
          <w:sz w:val="31"/>
          <w:szCs w:val="31"/>
        </w:rPr>
        <w:t>一、基本情况</w:t>
      </w:r>
    </w:p>
    <w:p w:rsidR="00A66782" w:rsidRDefault="00A66782" w:rsidP="00A66782">
      <w:pPr>
        <w:pStyle w:val="a5"/>
        <w:widowControl/>
        <w:spacing w:line="480" w:lineRule="atLeast"/>
      </w:pPr>
      <w:r>
        <w:rPr>
          <w:rFonts w:ascii="仿宋_GB2312" w:eastAsia="仿宋_GB2312" w:hAnsi="微软雅黑" w:cs="仿宋_GB2312"/>
          <w:color w:val="333333"/>
          <w:sz w:val="31"/>
          <w:szCs w:val="31"/>
        </w:rPr>
        <w:t>XXX单位系XXX所属的XXX性质单位（企业），办公地点位于XX省XX市XX区XX街XX号。我单位主要职能（经营范围）为XXXXX等，（注册资本XXXX万），现有正式职工XX名。我单位法定代表人为XXX，（统一社会信用代码为XXXXXX）。</w:t>
      </w:r>
    </w:p>
    <w:p w:rsidR="00A66782" w:rsidRDefault="00A66782" w:rsidP="00A66782">
      <w:pPr>
        <w:pStyle w:val="2"/>
        <w:widowControl/>
        <w:spacing w:line="480" w:lineRule="atLeast"/>
        <w:ind w:left="660"/>
        <w:rPr>
          <w:rFonts w:hint="default"/>
        </w:rPr>
      </w:pPr>
      <w:r>
        <w:rPr>
          <w:rFonts w:ascii="黑体" w:eastAsia="黑体" w:cs="黑体"/>
          <w:color w:val="333333"/>
          <w:sz w:val="31"/>
          <w:szCs w:val="31"/>
        </w:rPr>
        <w:t>二、规范管理制度</w:t>
      </w:r>
    </w:p>
    <w:p w:rsidR="00A66782" w:rsidRDefault="00A66782" w:rsidP="00A66782">
      <w:pPr>
        <w:pStyle w:val="a5"/>
        <w:widowControl/>
        <w:spacing w:line="480" w:lineRule="atLeast"/>
      </w:pPr>
      <w:r>
        <w:rPr>
          <w:rFonts w:ascii="仿宋_GB2312" w:eastAsia="仿宋_GB2312" w:hAnsi="微软雅黑" w:cs="仿宋_GB2312"/>
          <w:color w:val="333333"/>
          <w:sz w:val="31"/>
          <w:szCs w:val="31"/>
        </w:rPr>
        <w:t>为保障无线电台（站）的正常工作，有效维护无线电波秩序，XXX单位依据《中华人民共和国无线电管理条例》、XX省有关无线电管理规定以及通信行业有关规定，制订了一套全面可行的无线电台站管理制度。包括对无线电台(站)设备的规范管理、对无线电台(站)设备操作的规范管理、已占用无线电频率的管理等。</w:t>
      </w:r>
    </w:p>
    <w:p w:rsidR="00A66782" w:rsidRDefault="00A66782" w:rsidP="00A66782">
      <w:pPr>
        <w:pStyle w:val="a5"/>
        <w:widowControl/>
        <w:spacing w:line="480" w:lineRule="atLeast"/>
        <w:ind w:left="720"/>
      </w:pPr>
      <w:r>
        <w:rPr>
          <w:rFonts w:ascii="楷体_GB2312" w:eastAsia="楷体_GB2312" w:hAnsi="微软雅黑" w:cs="楷体_GB2312"/>
          <w:b/>
          <w:color w:val="333333"/>
          <w:sz w:val="31"/>
          <w:szCs w:val="31"/>
        </w:rPr>
        <w:t>（一）规范无线电台（站）设备管理</w:t>
      </w:r>
    </w:p>
    <w:p w:rsidR="00A66782" w:rsidRDefault="00A66782" w:rsidP="00A66782">
      <w:pPr>
        <w:pStyle w:val="a5"/>
        <w:widowControl/>
        <w:spacing w:line="480" w:lineRule="atLeast"/>
      </w:pPr>
      <w:r>
        <w:rPr>
          <w:rFonts w:ascii="仿宋_GB2312" w:eastAsia="仿宋_GB2312" w:hAnsi="微软雅黑" w:cs="仿宋_GB2312"/>
          <w:color w:val="333333"/>
          <w:sz w:val="31"/>
          <w:szCs w:val="31"/>
        </w:rPr>
        <w:t>在无线电台（站）设备运维方面，设立专人负责无线电台(站) 设备的定期维护，测试设备发射功率、发射频率、接收灵敏度等指标，保证其性能指标符合国家标准和国家无线电管理的有关规定,避免对其他依法设置、使用的无线电台（站）产生有害干扰；定期对机房进行防雷接地测试，确保接地参数合格；利用监控系统对无人值守的无线电台（站）内部的温度、湿度、设备运行电压等情况做实时监控。</w:t>
      </w:r>
    </w:p>
    <w:p w:rsidR="00A66782" w:rsidRDefault="00A66782" w:rsidP="00A66782">
      <w:pPr>
        <w:pStyle w:val="a5"/>
        <w:widowControl/>
        <w:spacing w:line="480" w:lineRule="atLeast"/>
      </w:pPr>
      <w:r>
        <w:rPr>
          <w:rFonts w:ascii="仿宋_GB2312" w:eastAsia="仿宋_GB2312" w:hAnsi="微软雅黑" w:cs="仿宋_GB2312"/>
          <w:color w:val="333333"/>
          <w:sz w:val="31"/>
          <w:szCs w:val="31"/>
        </w:rPr>
        <w:lastRenderedPageBreak/>
        <w:t>在台站数据库和技术资料档案管理方面，设立专人负责统计无线电台(站)设备的数量、型号、使用单位等情况，做好技术资料的登记、保管、复制、收发、注销、归档等工作，保证无线电台(站)设备数据库和技术文件的完整性和准确性。</w:t>
      </w:r>
    </w:p>
    <w:p w:rsidR="00A66782" w:rsidRDefault="00A66782" w:rsidP="00A66782">
      <w:pPr>
        <w:pStyle w:val="a5"/>
        <w:widowControl/>
        <w:spacing w:line="480" w:lineRule="atLeast"/>
        <w:ind w:left="720"/>
      </w:pPr>
      <w:r>
        <w:rPr>
          <w:rFonts w:ascii="楷体_GB2312" w:eastAsia="楷体_GB2312" w:hAnsi="微软雅黑" w:cs="楷体_GB2312"/>
          <w:b/>
          <w:color w:val="333333"/>
          <w:sz w:val="31"/>
          <w:szCs w:val="31"/>
        </w:rPr>
        <w:t>（二）规范无线电台（站）操作管理</w:t>
      </w:r>
    </w:p>
    <w:p w:rsidR="00A66782" w:rsidRDefault="00A66782" w:rsidP="00A66782">
      <w:pPr>
        <w:pStyle w:val="a5"/>
        <w:widowControl/>
        <w:spacing w:line="480" w:lineRule="atLeast"/>
      </w:pPr>
      <w:r>
        <w:rPr>
          <w:rFonts w:ascii="仿宋_GB2312" w:eastAsia="仿宋_GB2312" w:hAnsi="微软雅黑" w:cs="仿宋_GB2312"/>
          <w:color w:val="333333"/>
          <w:sz w:val="31"/>
          <w:szCs w:val="31"/>
        </w:rPr>
        <w:t>在无线电台（站）操作管理方面，设立专门的管理班组负责无线电台（站）管理。配置主管班长1名，负责主管无线电台(站)整体工作；设副班长1名，负责无线电台(站)的安全及技术工作；设无线电台专职管理人员1名，负责无线电台(站)的台</w:t>
      </w:r>
      <w:proofErr w:type="gramStart"/>
      <w:r>
        <w:rPr>
          <w:rFonts w:ascii="仿宋_GB2312" w:eastAsia="仿宋_GB2312" w:hAnsi="微软雅黑" w:cs="仿宋_GB2312"/>
          <w:color w:val="333333"/>
          <w:sz w:val="31"/>
          <w:szCs w:val="31"/>
        </w:rPr>
        <w:t>账记录</w:t>
      </w:r>
      <w:proofErr w:type="gramEnd"/>
      <w:r>
        <w:rPr>
          <w:rFonts w:ascii="仿宋_GB2312" w:eastAsia="仿宋_GB2312" w:hAnsi="微软雅黑" w:cs="仿宋_GB2312"/>
          <w:color w:val="333333"/>
          <w:sz w:val="31"/>
          <w:szCs w:val="31"/>
        </w:rPr>
        <w:t>及设备监控工作，并安排固定维护人员定期上站监控监测，保障无线电台(站)的正常工作。认真做好机房的定期巡检工作，排除存在的不安全隐患，并做好巡检记录。</w:t>
      </w:r>
    </w:p>
    <w:p w:rsidR="00A66782" w:rsidRDefault="00A66782" w:rsidP="00A66782">
      <w:pPr>
        <w:pStyle w:val="a5"/>
        <w:widowControl/>
        <w:spacing w:line="480" w:lineRule="atLeast"/>
        <w:ind w:left="720"/>
      </w:pPr>
      <w:r>
        <w:rPr>
          <w:rFonts w:ascii="楷体_GB2312" w:eastAsia="楷体_GB2312" w:hAnsi="微软雅黑" w:cs="楷体_GB2312"/>
          <w:b/>
          <w:color w:val="333333"/>
          <w:sz w:val="31"/>
          <w:szCs w:val="31"/>
        </w:rPr>
        <w:t>（三）规范无线电频率使用管理</w:t>
      </w:r>
    </w:p>
    <w:p w:rsidR="00A66782" w:rsidRDefault="00A66782" w:rsidP="00A66782">
      <w:pPr>
        <w:pStyle w:val="a5"/>
        <w:widowControl/>
        <w:spacing w:line="480" w:lineRule="atLeast"/>
      </w:pPr>
      <w:r>
        <w:rPr>
          <w:rFonts w:ascii="仿宋_GB2312" w:eastAsia="仿宋_GB2312" w:hAnsi="微软雅黑" w:cs="仿宋_GB2312"/>
          <w:color w:val="333333"/>
          <w:sz w:val="31"/>
          <w:szCs w:val="31"/>
        </w:rPr>
        <w:t>在无线电频率使用管理方面，定期检查无线电台（站）收发情况，严格遵守无线电频率管理相关规定，</w:t>
      </w:r>
      <w:proofErr w:type="gramStart"/>
      <w:r>
        <w:rPr>
          <w:rFonts w:ascii="仿宋_GB2312" w:eastAsia="仿宋_GB2312" w:hAnsi="微软雅黑" w:cs="仿宋_GB2312"/>
          <w:color w:val="333333"/>
          <w:sz w:val="31"/>
          <w:szCs w:val="31"/>
        </w:rPr>
        <w:t>不</w:t>
      </w:r>
      <w:proofErr w:type="gramEnd"/>
      <w:r>
        <w:rPr>
          <w:rFonts w:ascii="仿宋_GB2312" w:eastAsia="仿宋_GB2312" w:hAnsi="微软雅黑" w:cs="仿宋_GB2312"/>
          <w:color w:val="333333"/>
          <w:sz w:val="31"/>
          <w:szCs w:val="31"/>
        </w:rPr>
        <w:t>故意收发无线电台执照许可事项之外的无线电信号。若遇到使用频率受到干扰的情况，则积极与无线电管理相关机构协调沟通，协助无线电管理相关机构及时排除干扰，消除安全隐患。</w:t>
      </w:r>
    </w:p>
    <w:p w:rsidR="00A66782" w:rsidRDefault="00A66782" w:rsidP="00A66782">
      <w:pPr>
        <w:pStyle w:val="2"/>
        <w:widowControl/>
        <w:spacing w:line="480" w:lineRule="atLeast"/>
        <w:ind w:left="660"/>
        <w:rPr>
          <w:rFonts w:hint="default"/>
        </w:rPr>
      </w:pPr>
      <w:r>
        <w:rPr>
          <w:rFonts w:ascii="黑体" w:eastAsia="黑体" w:cs="黑体"/>
          <w:color w:val="333333"/>
          <w:sz w:val="31"/>
          <w:szCs w:val="31"/>
        </w:rPr>
        <w:t>三、操作人员管理</w:t>
      </w:r>
    </w:p>
    <w:p w:rsidR="00A66782" w:rsidRDefault="00A66782" w:rsidP="00A66782">
      <w:pPr>
        <w:pStyle w:val="a5"/>
        <w:widowControl/>
        <w:spacing w:line="480" w:lineRule="atLeast"/>
        <w:ind w:left="720"/>
      </w:pPr>
      <w:r>
        <w:rPr>
          <w:rFonts w:ascii="楷体_GB2312" w:eastAsia="楷体_GB2312" w:hAnsi="微软雅黑" w:cs="楷体_GB2312"/>
          <w:b/>
          <w:color w:val="333333"/>
          <w:sz w:val="31"/>
          <w:szCs w:val="31"/>
        </w:rPr>
        <w:t>（一）加强领导，明确职责</w:t>
      </w:r>
    </w:p>
    <w:p w:rsidR="00A66782" w:rsidRDefault="00A66782" w:rsidP="00A66782">
      <w:pPr>
        <w:pStyle w:val="a5"/>
        <w:widowControl/>
        <w:spacing w:line="480" w:lineRule="atLeast"/>
      </w:pPr>
      <w:r>
        <w:rPr>
          <w:rFonts w:ascii="仿宋_GB2312" w:eastAsia="仿宋_GB2312" w:hAnsi="微软雅黑" w:cs="仿宋_GB2312"/>
          <w:color w:val="333333"/>
          <w:sz w:val="31"/>
          <w:szCs w:val="31"/>
        </w:rPr>
        <w:t>XXX单位要认真推进无线电台（站）管理的规范化，制定扎实的工作方案，通过认真细致的工作，切实改进和加强好无线电</w:t>
      </w:r>
      <w:r>
        <w:rPr>
          <w:rFonts w:ascii="仿宋_GB2312" w:eastAsia="仿宋_GB2312" w:hAnsi="微软雅黑" w:cs="仿宋_GB2312"/>
          <w:color w:val="333333"/>
          <w:sz w:val="31"/>
          <w:szCs w:val="31"/>
        </w:rPr>
        <w:lastRenderedPageBreak/>
        <w:t>台（站）管理。XXX单位领导班子成员要始终坚持以身作则，率先垂范，发挥表率作用，积极推进无线电台（站）管理规范化工作的纵深发展。</w:t>
      </w:r>
    </w:p>
    <w:p w:rsidR="00A66782" w:rsidRDefault="00A66782" w:rsidP="00A66782">
      <w:pPr>
        <w:pStyle w:val="a5"/>
        <w:widowControl/>
        <w:spacing w:line="480" w:lineRule="atLeast"/>
        <w:ind w:left="720"/>
      </w:pPr>
      <w:r>
        <w:rPr>
          <w:rFonts w:ascii="楷体_GB2312" w:eastAsia="楷体_GB2312" w:hAnsi="微软雅黑" w:cs="楷体_GB2312"/>
          <w:b/>
          <w:color w:val="333333"/>
          <w:sz w:val="31"/>
          <w:szCs w:val="31"/>
        </w:rPr>
        <w:t>（二）加强制度建设，责任到人</w:t>
      </w:r>
    </w:p>
    <w:p w:rsidR="00A66782" w:rsidRDefault="00A66782" w:rsidP="00A66782">
      <w:pPr>
        <w:pStyle w:val="a5"/>
        <w:widowControl/>
        <w:spacing w:line="480" w:lineRule="atLeast"/>
      </w:pPr>
      <w:r>
        <w:rPr>
          <w:rFonts w:ascii="仿宋_GB2312" w:eastAsia="仿宋_GB2312" w:hAnsi="微软雅黑" w:cs="仿宋_GB2312"/>
          <w:color w:val="333333"/>
          <w:sz w:val="31"/>
          <w:szCs w:val="31"/>
        </w:rPr>
        <w:t>为了进一步保证无线电台（站）管理工作的规范化，XXX单位要建立健全无线电（台）站管理制度及实施细则。同时要将各项规章制度都落实到具体责任人，严格落实责任制。定期对各项制度的落实情况、责任人履行职责的情况和工作效果进行检查，确保责任人责任心到位、管理行为到位、管理效果到位、制度落实到位，确保管理过程与细节无漏洞、无脱节。</w:t>
      </w:r>
    </w:p>
    <w:p w:rsidR="00A66782" w:rsidRDefault="00A66782" w:rsidP="00A66782">
      <w:pPr>
        <w:pStyle w:val="a5"/>
        <w:widowControl/>
        <w:spacing w:line="480" w:lineRule="atLeast"/>
        <w:ind w:left="720"/>
      </w:pPr>
      <w:r>
        <w:rPr>
          <w:rFonts w:ascii="楷体_GB2312" w:eastAsia="楷体_GB2312" w:hAnsi="微软雅黑" w:cs="楷体_GB2312"/>
          <w:b/>
          <w:color w:val="333333"/>
          <w:sz w:val="31"/>
          <w:szCs w:val="31"/>
        </w:rPr>
        <w:t>（三）加强培训，提高管理人员水平</w:t>
      </w:r>
    </w:p>
    <w:p w:rsidR="00A66782" w:rsidRDefault="00A66782" w:rsidP="00A66782">
      <w:pPr>
        <w:pStyle w:val="a5"/>
        <w:widowControl/>
        <w:spacing w:line="480" w:lineRule="atLeast"/>
      </w:pPr>
      <w:r>
        <w:rPr>
          <w:rFonts w:ascii="仿宋_GB2312" w:eastAsia="仿宋_GB2312" w:hAnsi="微软雅黑" w:cs="仿宋_GB2312"/>
          <w:color w:val="333333"/>
          <w:sz w:val="31"/>
          <w:szCs w:val="31"/>
        </w:rPr>
        <w:t>无线电管理工作是对无线电频谱资源的科学规划和使用，使有限的资源得到更加充分、合理、经济、有效的使用。为强化无线电管理工作人员的业务能力和专业素养，XXX单位将定期组织专业知识的培训。主要培训内容包括：</w:t>
      </w:r>
    </w:p>
    <w:p w:rsidR="00A66782" w:rsidRDefault="00A66782" w:rsidP="00A66782">
      <w:pPr>
        <w:pStyle w:val="a5"/>
        <w:widowControl/>
        <w:spacing w:line="480" w:lineRule="atLeast"/>
      </w:pPr>
      <w:r>
        <w:rPr>
          <w:rFonts w:ascii="仿宋_GB2312" w:eastAsia="仿宋_GB2312" w:hAnsi="微软雅黑" w:cs="仿宋_GB2312"/>
          <w:color w:val="333333"/>
          <w:sz w:val="31"/>
          <w:szCs w:val="31"/>
        </w:rPr>
        <w:t>加强无线电相关法律、法规的学习，提高自身素质；</w:t>
      </w:r>
    </w:p>
    <w:p w:rsidR="00A66782" w:rsidRDefault="00A66782" w:rsidP="00A66782">
      <w:pPr>
        <w:pStyle w:val="a5"/>
        <w:widowControl/>
        <w:spacing w:line="480" w:lineRule="atLeast"/>
      </w:pPr>
      <w:r>
        <w:rPr>
          <w:rFonts w:ascii="仿宋_GB2312" w:eastAsia="仿宋_GB2312" w:hAnsi="微软雅黑" w:cs="仿宋_GB2312"/>
          <w:color w:val="333333"/>
          <w:sz w:val="31"/>
          <w:szCs w:val="31"/>
        </w:rPr>
        <w:t>加强相关业务知识学习，提高业务工作能力；</w:t>
      </w:r>
    </w:p>
    <w:p w:rsidR="00A66782" w:rsidRDefault="00A66782" w:rsidP="00A66782">
      <w:pPr>
        <w:pStyle w:val="a5"/>
        <w:widowControl/>
        <w:spacing w:line="480" w:lineRule="atLeast"/>
      </w:pPr>
      <w:r>
        <w:rPr>
          <w:rFonts w:ascii="仿宋_GB2312" w:eastAsia="仿宋_GB2312" w:hAnsi="微软雅黑" w:cs="仿宋_GB2312"/>
          <w:color w:val="333333"/>
          <w:sz w:val="31"/>
          <w:szCs w:val="31"/>
        </w:rPr>
        <w:t>组织进行实际操作演练，提高操作熟练度。</w:t>
      </w:r>
    </w:p>
    <w:p w:rsidR="00A66782" w:rsidRDefault="00A66782" w:rsidP="00A66782">
      <w:pPr>
        <w:pStyle w:val="a5"/>
        <w:widowControl/>
        <w:spacing w:line="480" w:lineRule="atLeast"/>
      </w:pPr>
      <w:r>
        <w:rPr>
          <w:rFonts w:ascii="仿宋_GB2312" w:eastAsia="仿宋_GB2312" w:hAnsi="微软雅黑" w:cs="仿宋_GB2312"/>
          <w:color w:val="333333"/>
          <w:sz w:val="31"/>
          <w:szCs w:val="31"/>
        </w:rPr>
        <w:t>通过对操作人员的专业培训，来实现工作管理水平的全面提高，进而更好的配合无线电管理相关单位做好全局的无线电管理工作。</w:t>
      </w:r>
    </w:p>
    <w:p w:rsidR="00FD791A" w:rsidRDefault="00A66782" w:rsidP="00FD791A">
      <w:pPr>
        <w:pStyle w:val="a5"/>
        <w:widowControl/>
        <w:spacing w:line="480" w:lineRule="atLeast"/>
      </w:pPr>
      <w:r>
        <w:rPr>
          <w:rFonts w:ascii="仿宋_GB2312" w:eastAsia="仿宋_GB2312" w:hAnsi="微软雅黑" w:cs="仿宋_GB2312"/>
          <w:color w:val="333333"/>
          <w:sz w:val="31"/>
          <w:szCs w:val="31"/>
        </w:rPr>
        <w:br w:type="page"/>
      </w:r>
      <w:r w:rsidR="00FD791A">
        <w:rPr>
          <w:rFonts w:ascii="方正小标宋简体" w:eastAsia="方正小标宋简体" w:hAnsi="方正小标宋简体" w:cs="方正小标宋简体"/>
          <w:color w:val="333333"/>
          <w:sz w:val="72"/>
          <w:szCs w:val="72"/>
        </w:rPr>
        <w:lastRenderedPageBreak/>
        <w:t>设台单位营业执照复印件</w:t>
      </w:r>
    </w:p>
    <w:p w:rsidR="00FD791A" w:rsidRDefault="00FD791A" w:rsidP="00FD791A">
      <w:pPr>
        <w:pStyle w:val="a5"/>
        <w:widowControl/>
        <w:spacing w:line="480" w:lineRule="atLeast"/>
      </w:pPr>
      <w:r>
        <w:rPr>
          <w:rFonts w:ascii="方正小标宋简体" w:eastAsia="方正小标宋简体" w:hAnsi="方正小标宋简体" w:cs="方正小标宋简体"/>
          <w:color w:val="333333"/>
          <w:sz w:val="72"/>
          <w:szCs w:val="72"/>
        </w:rPr>
        <w:t>（或申请人身份证复印件）</w:t>
      </w:r>
    </w:p>
    <w:p w:rsidR="00C42A4E" w:rsidRPr="00FD791A" w:rsidRDefault="00C42A4E" w:rsidP="00B44D55">
      <w:pPr>
        <w:pStyle w:val="a5"/>
        <w:widowControl/>
        <w:spacing w:line="480" w:lineRule="atLeast"/>
      </w:pPr>
      <w:bookmarkStart w:id="0" w:name="_GoBack"/>
      <w:bookmarkEnd w:id="0"/>
    </w:p>
    <w:sectPr w:rsidR="00C42A4E" w:rsidRPr="00FD7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09" w:rsidRDefault="00996B09" w:rsidP="00A66782">
      <w:r>
        <w:separator/>
      </w:r>
    </w:p>
  </w:endnote>
  <w:endnote w:type="continuationSeparator" w:id="0">
    <w:p w:rsidR="00996B09" w:rsidRDefault="00996B09" w:rsidP="00A6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00"/>
    <w:family w:val="auto"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09" w:rsidRDefault="00996B09" w:rsidP="00A66782">
      <w:r>
        <w:separator/>
      </w:r>
    </w:p>
  </w:footnote>
  <w:footnote w:type="continuationSeparator" w:id="0">
    <w:p w:rsidR="00996B09" w:rsidRDefault="00996B09" w:rsidP="00A66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00"/>
    <w:rsid w:val="006804BE"/>
    <w:rsid w:val="00996B09"/>
    <w:rsid w:val="009B3E06"/>
    <w:rsid w:val="00A66782"/>
    <w:rsid w:val="00B44D55"/>
    <w:rsid w:val="00B77100"/>
    <w:rsid w:val="00C42A4E"/>
    <w:rsid w:val="00FD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8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A66782"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A66782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7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782"/>
    <w:rPr>
      <w:sz w:val="18"/>
      <w:szCs w:val="18"/>
    </w:rPr>
  </w:style>
  <w:style w:type="character" w:customStyle="1" w:styleId="1Char">
    <w:name w:val="标题 1 Char"/>
    <w:basedOn w:val="a0"/>
    <w:link w:val="1"/>
    <w:rsid w:val="00A66782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semiHidden/>
    <w:rsid w:val="00A66782"/>
    <w:rPr>
      <w:rFonts w:ascii="宋体" w:eastAsia="宋体" w:hAnsi="宋体" w:cs="Times New Roman"/>
      <w:b/>
      <w:kern w:val="0"/>
      <w:sz w:val="36"/>
      <w:szCs w:val="36"/>
    </w:rPr>
  </w:style>
  <w:style w:type="paragraph" w:styleId="a5">
    <w:name w:val="Normal (Web)"/>
    <w:basedOn w:val="a"/>
    <w:qFormat/>
    <w:rsid w:val="00A66782"/>
    <w:pPr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8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A66782"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A66782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7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782"/>
    <w:rPr>
      <w:sz w:val="18"/>
      <w:szCs w:val="18"/>
    </w:rPr>
  </w:style>
  <w:style w:type="character" w:customStyle="1" w:styleId="1Char">
    <w:name w:val="标题 1 Char"/>
    <w:basedOn w:val="a0"/>
    <w:link w:val="1"/>
    <w:rsid w:val="00A66782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semiHidden/>
    <w:rsid w:val="00A66782"/>
    <w:rPr>
      <w:rFonts w:ascii="宋体" w:eastAsia="宋体" w:hAnsi="宋体" w:cs="Times New Roman"/>
      <w:b/>
      <w:kern w:val="0"/>
      <w:sz w:val="36"/>
      <w:szCs w:val="36"/>
    </w:rPr>
  </w:style>
  <w:style w:type="paragraph" w:styleId="a5">
    <w:name w:val="Normal (Web)"/>
    <w:basedOn w:val="a"/>
    <w:qFormat/>
    <w:rsid w:val="00A66782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228</Words>
  <Characters>1301</Characters>
  <Application>Microsoft Office Word</Application>
  <DocSecurity>0</DocSecurity>
  <Lines>10</Lines>
  <Paragraphs>3</Paragraphs>
  <ScaleCrop>false</ScaleCrop>
  <Company>微软中国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2019-11-21T01:54:00Z</dcterms:created>
  <dcterms:modified xsi:type="dcterms:W3CDTF">2019-11-21T02:33:00Z</dcterms:modified>
</cp:coreProperties>
</file>